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2D" w:rsidRPr="0039015C" w:rsidRDefault="00D0372D" w:rsidP="009528DF">
      <w:pPr>
        <w:pStyle w:val="a3"/>
        <w:numPr>
          <w:ilvl w:val="0"/>
          <w:numId w:val="1"/>
        </w:numPr>
        <w:ind w:left="0" w:firstLine="0"/>
        <w:jc w:val="both"/>
        <w:rPr>
          <w:b/>
          <w:color w:val="FF0000"/>
          <w:sz w:val="22"/>
          <w:szCs w:val="22"/>
        </w:rPr>
      </w:pPr>
      <w:r w:rsidRPr="0039015C">
        <w:rPr>
          <w:b/>
          <w:color w:val="FF0000"/>
          <w:sz w:val="22"/>
          <w:szCs w:val="22"/>
        </w:rPr>
        <w:t xml:space="preserve">Документы, необходимые для регистрации участника ВЭД </w:t>
      </w:r>
    </w:p>
    <w:p w:rsidR="00D0372D" w:rsidRPr="0039015C" w:rsidRDefault="00D0372D" w:rsidP="009528DF">
      <w:pPr>
        <w:pStyle w:val="a3"/>
        <w:numPr>
          <w:ilvl w:val="0"/>
          <w:numId w:val="1"/>
        </w:numPr>
        <w:ind w:left="0" w:firstLine="0"/>
        <w:jc w:val="both"/>
        <w:rPr>
          <w:b/>
          <w:color w:val="FF0000"/>
          <w:sz w:val="22"/>
          <w:szCs w:val="22"/>
        </w:rPr>
      </w:pPr>
      <w:r w:rsidRPr="0039015C">
        <w:rPr>
          <w:b/>
          <w:color w:val="FF0000"/>
          <w:sz w:val="22"/>
          <w:szCs w:val="22"/>
        </w:rPr>
        <w:t>Документы</w:t>
      </w:r>
      <w:r w:rsidR="0039015C">
        <w:rPr>
          <w:b/>
          <w:color w:val="FF0000"/>
          <w:sz w:val="22"/>
          <w:szCs w:val="22"/>
        </w:rPr>
        <w:t>,</w:t>
      </w:r>
      <w:bookmarkStart w:id="0" w:name="_GoBack"/>
      <w:bookmarkEnd w:id="0"/>
      <w:r w:rsidRPr="0039015C">
        <w:rPr>
          <w:b/>
          <w:color w:val="FF0000"/>
          <w:sz w:val="22"/>
          <w:szCs w:val="22"/>
        </w:rPr>
        <w:t xml:space="preserve"> необходимые для регистрации уча</w:t>
      </w:r>
      <w:r w:rsidRPr="0039015C">
        <w:rPr>
          <w:b/>
          <w:color w:val="FF0000"/>
          <w:sz w:val="22"/>
          <w:szCs w:val="22"/>
        </w:rPr>
        <w:t>стника ВЭД  в Псковской таможне</w:t>
      </w:r>
    </w:p>
    <w:p w:rsidR="00D0372D" w:rsidRPr="0039015C" w:rsidRDefault="00D0372D" w:rsidP="009528DF">
      <w:pPr>
        <w:pStyle w:val="a3"/>
        <w:numPr>
          <w:ilvl w:val="0"/>
          <w:numId w:val="1"/>
        </w:numPr>
        <w:ind w:left="0" w:firstLine="0"/>
        <w:jc w:val="both"/>
        <w:rPr>
          <w:b/>
          <w:color w:val="FF0000"/>
          <w:sz w:val="22"/>
          <w:szCs w:val="22"/>
        </w:rPr>
      </w:pPr>
      <w:r w:rsidRPr="0039015C">
        <w:rPr>
          <w:b/>
          <w:color w:val="FF0000"/>
          <w:sz w:val="22"/>
          <w:szCs w:val="22"/>
        </w:rPr>
        <w:t xml:space="preserve">Документы, необходимые для регистрации импортера </w:t>
      </w:r>
      <w:r w:rsidRPr="0039015C">
        <w:rPr>
          <w:b/>
          <w:color w:val="FF0000"/>
          <w:sz w:val="22"/>
          <w:szCs w:val="22"/>
        </w:rPr>
        <w:t>на Балтийской</w:t>
      </w:r>
      <w:r w:rsidRPr="0039015C">
        <w:rPr>
          <w:b/>
          <w:color w:val="FF0000"/>
          <w:sz w:val="22"/>
          <w:szCs w:val="22"/>
        </w:rPr>
        <w:t xml:space="preserve"> таможне</w:t>
      </w:r>
    </w:p>
    <w:p w:rsidR="00D0372D" w:rsidRPr="0039015C" w:rsidRDefault="00D0372D" w:rsidP="009528DF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D0372D" w:rsidRPr="0039015C" w:rsidRDefault="00D0372D" w:rsidP="009528DF">
      <w:pPr>
        <w:jc w:val="both"/>
        <w:rPr>
          <w:b/>
          <w:sz w:val="22"/>
          <w:szCs w:val="22"/>
        </w:rPr>
      </w:pPr>
    </w:p>
    <w:p w:rsidR="00D0372D" w:rsidRPr="0039015C" w:rsidRDefault="00D0372D" w:rsidP="009528DF">
      <w:pPr>
        <w:jc w:val="both"/>
        <w:rPr>
          <w:b/>
          <w:sz w:val="22"/>
          <w:szCs w:val="22"/>
        </w:rPr>
      </w:pPr>
    </w:p>
    <w:p w:rsidR="00D0372D" w:rsidRPr="0039015C" w:rsidRDefault="00D0372D" w:rsidP="009528DF">
      <w:pPr>
        <w:jc w:val="both"/>
        <w:rPr>
          <w:b/>
          <w:sz w:val="22"/>
          <w:szCs w:val="22"/>
        </w:rPr>
      </w:pPr>
    </w:p>
    <w:p w:rsidR="00D0372D" w:rsidRPr="0039015C" w:rsidRDefault="00D0372D" w:rsidP="009528DF">
      <w:pPr>
        <w:jc w:val="both"/>
        <w:rPr>
          <w:b/>
          <w:sz w:val="22"/>
          <w:szCs w:val="22"/>
        </w:rPr>
      </w:pPr>
    </w:p>
    <w:p w:rsidR="00D0372D" w:rsidRPr="0039015C" w:rsidRDefault="00D0372D" w:rsidP="009528DF">
      <w:pPr>
        <w:pStyle w:val="a3"/>
        <w:numPr>
          <w:ilvl w:val="0"/>
          <w:numId w:val="3"/>
        </w:numPr>
        <w:ind w:left="0" w:firstLine="0"/>
        <w:jc w:val="both"/>
        <w:rPr>
          <w:color w:val="FF0000"/>
          <w:sz w:val="26"/>
          <w:szCs w:val="26"/>
        </w:rPr>
      </w:pPr>
      <w:r w:rsidRPr="0039015C">
        <w:rPr>
          <w:b/>
          <w:color w:val="FF0000"/>
          <w:sz w:val="26"/>
          <w:szCs w:val="26"/>
        </w:rPr>
        <w:t xml:space="preserve">Документы, необходимые для регистрации участника ВЭД 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</w:p>
    <w:p w:rsidR="00D0372D" w:rsidRPr="0039015C" w:rsidRDefault="00D0372D" w:rsidP="009528DF">
      <w:pPr>
        <w:jc w:val="both"/>
        <w:rPr>
          <w:b/>
          <w:sz w:val="26"/>
          <w:szCs w:val="26"/>
          <w:u w:val="single"/>
        </w:rPr>
      </w:pPr>
      <w:r w:rsidRPr="0039015C">
        <w:rPr>
          <w:b/>
          <w:sz w:val="26"/>
          <w:szCs w:val="26"/>
          <w:u w:val="single"/>
        </w:rPr>
        <w:t>Для организации: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Устав (с изменениями)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Учредительный договор (с изменениями)/Копия решения о создании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Свидетельство о государственной регистрации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Свидетельство ИНН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Свидетельство ОГРН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Информационное письмо Госкомстата (коды классификации)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Выписка из ЕГРЮЛ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Справка из банка об открытии валютного, расчетного, транзитного счетов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Копия паспорта директора (фото + прописка)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Приказ/решение собрания о назначении директора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Трудовой договор (если есть)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Копия паспорта главного бухгалтера (фото + прописка)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Приказ о назначении главного бухгалтера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Трудовой договор с главным бухгалтером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Контракт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Паспорт сделки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</w:p>
    <w:p w:rsidR="00D0372D" w:rsidRPr="0039015C" w:rsidRDefault="00D0372D" w:rsidP="009528DF">
      <w:pPr>
        <w:jc w:val="both"/>
        <w:rPr>
          <w:b/>
          <w:sz w:val="26"/>
          <w:szCs w:val="26"/>
          <w:u w:val="single"/>
        </w:rPr>
      </w:pPr>
      <w:r w:rsidRPr="0039015C">
        <w:rPr>
          <w:b/>
          <w:sz w:val="26"/>
          <w:szCs w:val="26"/>
          <w:u w:val="single"/>
        </w:rPr>
        <w:t>Документы на того, кто будет расписываться в декларации: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Копия паспорта (фото + прописка)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Трудовой договор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Доверенность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Приказ о назначении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</w:p>
    <w:p w:rsidR="00D0372D" w:rsidRPr="0039015C" w:rsidRDefault="00D0372D" w:rsidP="009528DF">
      <w:pPr>
        <w:jc w:val="both"/>
        <w:rPr>
          <w:b/>
          <w:sz w:val="26"/>
          <w:szCs w:val="26"/>
          <w:u w:val="single"/>
        </w:rPr>
      </w:pPr>
      <w:r w:rsidRPr="0039015C">
        <w:rPr>
          <w:b/>
          <w:sz w:val="26"/>
          <w:szCs w:val="26"/>
          <w:u w:val="single"/>
        </w:rPr>
        <w:t>Для Индивидуального предпринимателя: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Копия паспорта (фото + прописка)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Свидетельство ИНН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Свидетельство ОРГН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Выписка из ЕГРИП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Справка из банка об открытии валютного, расчетного, транзитного счетов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Информационное письмо Госкомстата (коды классификации)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Контракт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- Паспорт сделки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</w:p>
    <w:p w:rsidR="00D0372D" w:rsidRPr="0039015C" w:rsidRDefault="00D0372D" w:rsidP="009528DF">
      <w:pPr>
        <w:jc w:val="both"/>
        <w:rPr>
          <w:sz w:val="26"/>
          <w:szCs w:val="26"/>
        </w:rPr>
      </w:pPr>
      <w:proofErr w:type="gramStart"/>
      <w:r w:rsidRPr="0039015C">
        <w:rPr>
          <w:sz w:val="26"/>
          <w:szCs w:val="26"/>
          <w:lang w:val="en-US"/>
        </w:rPr>
        <w:t>P</w:t>
      </w:r>
      <w:r w:rsidRPr="0039015C">
        <w:rPr>
          <w:sz w:val="26"/>
          <w:szCs w:val="26"/>
        </w:rPr>
        <w:t>.</w:t>
      </w:r>
      <w:r w:rsidRPr="0039015C">
        <w:rPr>
          <w:sz w:val="26"/>
          <w:szCs w:val="26"/>
          <w:lang w:val="en-US"/>
        </w:rPr>
        <w:t>S</w:t>
      </w:r>
      <w:r w:rsidRPr="0039015C">
        <w:rPr>
          <w:sz w:val="26"/>
          <w:szCs w:val="26"/>
        </w:rPr>
        <w:t>. Весь комплект документов (кроме контракта и паспорта сделки, уставных документов) в трех экземплярах, заверенных печатью фирмы/ИП.</w:t>
      </w:r>
      <w:proofErr w:type="gramEnd"/>
      <w:r w:rsidRPr="0039015C">
        <w:rPr>
          <w:sz w:val="26"/>
          <w:szCs w:val="26"/>
        </w:rPr>
        <w:t xml:space="preserve"> </w:t>
      </w:r>
      <w:r w:rsidRPr="0039015C">
        <w:rPr>
          <w:b/>
          <w:sz w:val="26"/>
          <w:szCs w:val="26"/>
          <w:u w:val="single"/>
        </w:rPr>
        <w:t>Все Уставные документы</w:t>
      </w:r>
      <w:r w:rsidRPr="0039015C">
        <w:rPr>
          <w:sz w:val="26"/>
          <w:szCs w:val="26"/>
        </w:rPr>
        <w:t>: 3 комплекта, один - нотариально заверенный, второй и третий – заверенные печатью фирмы/ИП.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</w:p>
    <w:p w:rsidR="009528DF" w:rsidRPr="0039015C" w:rsidRDefault="009528DF" w:rsidP="009528DF">
      <w:pPr>
        <w:jc w:val="both"/>
        <w:rPr>
          <w:sz w:val="26"/>
          <w:szCs w:val="26"/>
        </w:rPr>
      </w:pPr>
    </w:p>
    <w:p w:rsidR="00D0372D" w:rsidRPr="0039015C" w:rsidRDefault="00D0372D" w:rsidP="009528DF">
      <w:pPr>
        <w:pStyle w:val="a3"/>
        <w:numPr>
          <w:ilvl w:val="0"/>
          <w:numId w:val="3"/>
        </w:numPr>
        <w:ind w:left="0" w:firstLine="0"/>
        <w:jc w:val="both"/>
        <w:rPr>
          <w:b/>
          <w:color w:val="FF0000"/>
          <w:sz w:val="26"/>
          <w:szCs w:val="26"/>
        </w:rPr>
      </w:pPr>
      <w:r w:rsidRPr="0039015C">
        <w:rPr>
          <w:b/>
          <w:color w:val="FF0000"/>
          <w:sz w:val="26"/>
          <w:szCs w:val="26"/>
        </w:rPr>
        <w:lastRenderedPageBreak/>
        <w:t>Документы необходимые для регистрации участника ВЭД  в Псковской таможне:</w:t>
      </w:r>
    </w:p>
    <w:p w:rsidR="00D0372D" w:rsidRPr="0039015C" w:rsidRDefault="00D0372D" w:rsidP="009528DF">
      <w:pPr>
        <w:pStyle w:val="a3"/>
        <w:ind w:left="0"/>
        <w:jc w:val="both"/>
        <w:rPr>
          <w:b/>
          <w:color w:val="FF0000"/>
          <w:sz w:val="26"/>
          <w:szCs w:val="26"/>
        </w:rPr>
      </w:pP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39015C">
        <w:rPr>
          <w:b/>
          <w:sz w:val="26"/>
          <w:szCs w:val="26"/>
        </w:rPr>
        <w:t>Устав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39015C">
        <w:rPr>
          <w:b/>
          <w:sz w:val="26"/>
          <w:szCs w:val="26"/>
        </w:rPr>
        <w:t>Договор об учреждении общества и изменения к нему, если были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39015C">
        <w:rPr>
          <w:b/>
          <w:sz w:val="26"/>
          <w:szCs w:val="26"/>
        </w:rPr>
        <w:t>Статистика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39015C">
        <w:rPr>
          <w:b/>
          <w:sz w:val="26"/>
          <w:szCs w:val="26"/>
        </w:rPr>
        <w:t>Свидетельство ИНН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39015C">
        <w:rPr>
          <w:b/>
          <w:sz w:val="26"/>
          <w:szCs w:val="26"/>
        </w:rPr>
        <w:t>Свидетельство ОГРН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39015C">
        <w:rPr>
          <w:b/>
          <w:sz w:val="26"/>
          <w:szCs w:val="26"/>
        </w:rPr>
        <w:t>ЕГРЮЛ, полученный не более чем за 3-4 недели до подачи (можно предоставить оригинал, а не нотариально заверенную копию)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39015C">
        <w:rPr>
          <w:sz w:val="26"/>
          <w:szCs w:val="26"/>
        </w:rPr>
        <w:t>Копии приказов о назначении ген директора и бухгалтера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39015C">
        <w:rPr>
          <w:sz w:val="26"/>
          <w:szCs w:val="26"/>
        </w:rPr>
        <w:t>Копии паспортов ген директора и бухгалтера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39015C">
        <w:rPr>
          <w:sz w:val="26"/>
          <w:szCs w:val="26"/>
        </w:rPr>
        <w:t>Копия решения учредителя о создании общества и назначении ген директора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39015C">
        <w:rPr>
          <w:b/>
          <w:sz w:val="26"/>
          <w:szCs w:val="26"/>
        </w:rPr>
        <w:t xml:space="preserve">Копия свидетельства ИМНС (ФОРМА </w:t>
      </w:r>
      <w:proofErr w:type="gramStart"/>
      <w:r w:rsidRPr="0039015C">
        <w:rPr>
          <w:b/>
          <w:sz w:val="26"/>
          <w:szCs w:val="26"/>
        </w:rPr>
        <w:t>Р</w:t>
      </w:r>
      <w:proofErr w:type="gramEnd"/>
      <w:r w:rsidRPr="0039015C">
        <w:rPr>
          <w:b/>
          <w:sz w:val="26"/>
          <w:szCs w:val="26"/>
        </w:rPr>
        <w:t xml:space="preserve"> №50003) о внесении записей в ЕГРЮЛ об изменениях, если были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39015C">
        <w:rPr>
          <w:sz w:val="26"/>
          <w:szCs w:val="26"/>
        </w:rPr>
        <w:t>Справка из банка об открытии счетов (давность не более месяц</w:t>
      </w:r>
      <w:proofErr w:type="gramStart"/>
      <w:r w:rsidRPr="0039015C">
        <w:rPr>
          <w:sz w:val="26"/>
          <w:szCs w:val="26"/>
        </w:rPr>
        <w:t>а-</w:t>
      </w:r>
      <w:proofErr w:type="gramEnd"/>
      <w:r w:rsidRPr="0039015C">
        <w:rPr>
          <w:sz w:val="26"/>
          <w:szCs w:val="26"/>
        </w:rPr>
        <w:t xml:space="preserve"> оригинал)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39015C">
        <w:rPr>
          <w:sz w:val="26"/>
          <w:szCs w:val="26"/>
        </w:rPr>
        <w:t xml:space="preserve">Копия </w:t>
      </w:r>
      <w:proofErr w:type="gramStart"/>
      <w:r w:rsidRPr="0039015C">
        <w:rPr>
          <w:sz w:val="26"/>
          <w:szCs w:val="26"/>
        </w:rPr>
        <w:t>бух</w:t>
      </w:r>
      <w:proofErr w:type="gramEnd"/>
      <w:r w:rsidRPr="0039015C">
        <w:rPr>
          <w:sz w:val="26"/>
          <w:szCs w:val="26"/>
        </w:rPr>
        <w:t xml:space="preserve"> баланса за последний отчетный период с отметкой территориального органа  ИМНС о принятии или квитанции об отправке по почте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6"/>
          <w:szCs w:val="26"/>
        </w:rPr>
      </w:pPr>
      <w:r w:rsidRPr="0039015C">
        <w:rPr>
          <w:sz w:val="26"/>
          <w:szCs w:val="26"/>
        </w:rPr>
        <w:t>Если были изменения в учредительных документах, то копии протоколов и свидетельства к ним</w:t>
      </w:r>
    </w:p>
    <w:p w:rsidR="00D0372D" w:rsidRPr="0039015C" w:rsidRDefault="00D0372D" w:rsidP="009528DF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b/>
          <w:sz w:val="26"/>
          <w:szCs w:val="26"/>
        </w:rPr>
      </w:pPr>
      <w:r w:rsidRPr="0039015C">
        <w:rPr>
          <w:b/>
          <w:sz w:val="26"/>
          <w:szCs w:val="26"/>
        </w:rPr>
        <w:t>Копия договора аренды помещения (если возможно, то нотариально заверенная)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>Внешнеэкономический договор и паспорт сделки к первым грузам.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b/>
          <w:sz w:val="26"/>
          <w:szCs w:val="26"/>
          <w:u w:val="single"/>
        </w:rPr>
        <w:t>Жирным шрифтом</w:t>
      </w:r>
      <w:r w:rsidRPr="0039015C">
        <w:rPr>
          <w:sz w:val="26"/>
          <w:szCs w:val="26"/>
        </w:rPr>
        <w:t xml:space="preserve"> в списке выделены документы, которые необходимо заверить нотариально. Остальные заверяются печатью фирмы и подписью ген директора.</w:t>
      </w:r>
    </w:p>
    <w:p w:rsidR="00D0372D" w:rsidRPr="0039015C" w:rsidRDefault="00D0372D" w:rsidP="009528DF">
      <w:pPr>
        <w:jc w:val="both"/>
        <w:rPr>
          <w:sz w:val="26"/>
          <w:szCs w:val="26"/>
        </w:rPr>
      </w:pPr>
    </w:p>
    <w:p w:rsidR="00D0372D" w:rsidRPr="0039015C" w:rsidRDefault="00D0372D" w:rsidP="009528DF">
      <w:pPr>
        <w:jc w:val="both"/>
        <w:rPr>
          <w:sz w:val="26"/>
          <w:szCs w:val="26"/>
        </w:rPr>
      </w:pPr>
      <w:r w:rsidRPr="0039015C">
        <w:rPr>
          <w:sz w:val="26"/>
          <w:szCs w:val="26"/>
        </w:rPr>
        <w:t xml:space="preserve">Подготовить два экземпляра комплекта: один из них с нотариально заверенными документами </w:t>
      </w:r>
      <w:proofErr w:type="gramStart"/>
      <w:r w:rsidRPr="0039015C">
        <w:rPr>
          <w:sz w:val="26"/>
          <w:szCs w:val="26"/>
        </w:rPr>
        <w:t xml:space="preserve">( </w:t>
      </w:r>
      <w:proofErr w:type="gramEnd"/>
      <w:r w:rsidRPr="0039015C">
        <w:rPr>
          <w:sz w:val="26"/>
          <w:szCs w:val="26"/>
        </w:rPr>
        <w:t>выделены жирным шрифтом в списке выше ), а второй - ксерокопия этого комплекта. В ней все документы должны быть заверены печатью участника ВЭД и подписью ген директора.</w:t>
      </w: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9528DF" w:rsidRPr="0039015C" w:rsidRDefault="009528DF" w:rsidP="009528DF">
      <w:pPr>
        <w:jc w:val="both"/>
        <w:rPr>
          <w:sz w:val="22"/>
          <w:szCs w:val="22"/>
        </w:rPr>
      </w:pPr>
    </w:p>
    <w:p w:rsidR="009528DF" w:rsidRPr="0039015C" w:rsidRDefault="009528DF" w:rsidP="009528DF">
      <w:pPr>
        <w:jc w:val="both"/>
        <w:rPr>
          <w:sz w:val="22"/>
          <w:szCs w:val="22"/>
        </w:rPr>
      </w:pPr>
    </w:p>
    <w:p w:rsidR="009528DF" w:rsidRPr="0039015C" w:rsidRDefault="009528DF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jc w:val="both"/>
        <w:rPr>
          <w:sz w:val="22"/>
          <w:szCs w:val="22"/>
        </w:rPr>
      </w:pPr>
    </w:p>
    <w:p w:rsidR="00D0372D" w:rsidRPr="0039015C" w:rsidRDefault="00D0372D" w:rsidP="009528D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Arial,Bold"/>
          <w:b/>
          <w:bCs/>
          <w:color w:val="FF0000"/>
        </w:rPr>
      </w:pPr>
      <w:r w:rsidRPr="0039015C">
        <w:rPr>
          <w:b/>
          <w:color w:val="FF0000"/>
        </w:rPr>
        <w:lastRenderedPageBreak/>
        <w:t>ДОКУМЕНТЫ ДЛЯ ИМ-40</w:t>
      </w:r>
      <w:r w:rsidRPr="0039015C">
        <w:rPr>
          <w:b/>
          <w:color w:val="FF0000"/>
        </w:rPr>
        <w:t xml:space="preserve">. </w:t>
      </w:r>
      <w:r w:rsidRPr="0039015C">
        <w:rPr>
          <w:rFonts w:eastAsia="Arial,Bold"/>
          <w:b/>
          <w:bCs/>
          <w:color w:val="FF0000"/>
        </w:rPr>
        <w:t>Балтийская таможня</w:t>
      </w:r>
      <w:r w:rsidRPr="0039015C">
        <w:rPr>
          <w:rFonts w:eastAsia="Arial,Bold"/>
          <w:b/>
          <w:bCs/>
          <w:color w:val="FF0000"/>
        </w:rPr>
        <w:t xml:space="preserve">. </w:t>
      </w:r>
    </w:p>
    <w:p w:rsidR="00D0372D" w:rsidRPr="0039015C" w:rsidRDefault="00D0372D" w:rsidP="009528DF">
      <w:pPr>
        <w:pStyle w:val="a3"/>
        <w:autoSpaceDE w:val="0"/>
        <w:autoSpaceDN w:val="0"/>
        <w:adjustRightInd w:val="0"/>
        <w:ind w:left="0"/>
        <w:jc w:val="both"/>
        <w:rPr>
          <w:rFonts w:eastAsia="Arial,Bold"/>
          <w:bCs/>
          <w:color w:val="000000"/>
        </w:rPr>
      </w:pP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TimesNewRoman,Bold"/>
          <w:bCs/>
          <w:color w:val="000000"/>
        </w:rPr>
        <w:t>Документы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необходимые для регистрации импортера в таможне</w:t>
      </w:r>
      <w:r w:rsidRPr="0039015C">
        <w:rPr>
          <w:rFonts w:eastAsia="TimesNewRoman,Bold"/>
          <w:bCs/>
          <w:color w:val="000000"/>
        </w:rPr>
        <w:t>: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000000"/>
          <w:sz w:val="10"/>
          <w:szCs w:val="10"/>
        </w:rPr>
      </w:pP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Arial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1. </w:t>
      </w:r>
      <w:r w:rsidRPr="0039015C">
        <w:rPr>
          <w:rFonts w:eastAsia="TimesNewRoman,Bold"/>
          <w:bCs/>
          <w:color w:val="000000"/>
        </w:rPr>
        <w:t xml:space="preserve">Устав импортера или Учредительный договор </w:t>
      </w:r>
      <w:r w:rsidRPr="0039015C">
        <w:rPr>
          <w:rFonts w:eastAsia="Arial,Bold"/>
          <w:bCs/>
          <w:color w:val="000000"/>
        </w:rPr>
        <w:t>(</w:t>
      </w:r>
      <w:r w:rsidRPr="0039015C">
        <w:rPr>
          <w:rFonts w:eastAsia="TimesNewRoman,Bold"/>
          <w:bCs/>
          <w:color w:val="000000"/>
        </w:rPr>
        <w:t>в зависимости от формы собственности</w:t>
      </w:r>
      <w:r w:rsidRPr="0039015C">
        <w:rPr>
          <w:rFonts w:eastAsia="Arial,Bold"/>
          <w:bCs/>
          <w:color w:val="000000"/>
        </w:rPr>
        <w:t>)</w:t>
      </w:r>
      <w:r w:rsidR="002B7215" w:rsidRPr="0039015C">
        <w:rPr>
          <w:rFonts w:eastAsia="Arial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FF0000"/>
        </w:rPr>
      </w:pPr>
      <w:r w:rsidRPr="0039015C">
        <w:rPr>
          <w:rFonts w:eastAsia="TimesNewRoman,Bold"/>
          <w:bCs/>
          <w:color w:val="FF0000"/>
        </w:rPr>
        <w:t>Нотариально заверенная копия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</w:pPr>
      <w:r w:rsidRPr="0039015C">
        <w:t>2. Копия решения учредителя о назначении генерального директора,</w:t>
      </w:r>
      <w:r w:rsidR="00B540BC" w:rsidRPr="0039015C">
        <w:t xml:space="preserve"> </w:t>
      </w:r>
      <w:r w:rsidRPr="0039015C">
        <w:t>заверенная печатью юридического лица + Копия приказа о назначении главного</w:t>
      </w:r>
      <w:r w:rsidR="009528DF" w:rsidRPr="0039015C">
        <w:t xml:space="preserve"> </w:t>
      </w:r>
      <w:r w:rsidRPr="0039015C">
        <w:t>бухгалтера, заверенная печатью и подписью генерального директора участника ВЭД</w:t>
      </w:r>
      <w:r w:rsidR="002B7215" w:rsidRPr="0039015C">
        <w:t>.</w:t>
      </w:r>
    </w:p>
    <w:p w:rsidR="009528DF" w:rsidRPr="0039015C" w:rsidRDefault="009528DF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FF0000"/>
        </w:rPr>
      </w:pPr>
      <w:r w:rsidRPr="0039015C">
        <w:rPr>
          <w:rFonts w:eastAsia="TimesNewRoman,Bold"/>
          <w:bCs/>
          <w:color w:val="FF0000"/>
        </w:rPr>
        <w:t>Нотариально заверенная копия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</w:pPr>
      <w:r w:rsidRPr="0039015C">
        <w:t>3. Копия документов, удостоверяющих личность лиц, ответственных за финансово-хозяйственную деятельность субъекта ВЭД (например, паспорт) – директора и главного</w:t>
      </w:r>
      <w:r w:rsidR="00B540BC" w:rsidRPr="0039015C">
        <w:t xml:space="preserve"> </w:t>
      </w:r>
      <w:r w:rsidRPr="0039015C">
        <w:t>бухгалтера</w:t>
      </w:r>
      <w:r w:rsidR="002B7215" w:rsidRPr="0039015C"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</w:pPr>
      <w:r w:rsidRPr="0039015C">
        <w:t xml:space="preserve">4. Свидетельство о государственной регистрации импортера из ИМНС (форма </w:t>
      </w:r>
      <w:proofErr w:type="gramStart"/>
      <w:r w:rsidRPr="0039015C">
        <w:t>Р</w:t>
      </w:r>
      <w:proofErr w:type="gramEnd"/>
      <w:r w:rsidRPr="0039015C">
        <w:t xml:space="preserve"> №50003) о</w:t>
      </w:r>
      <w:r w:rsidR="00B540BC" w:rsidRPr="0039015C">
        <w:t xml:space="preserve"> </w:t>
      </w:r>
      <w:r w:rsidRPr="0039015C">
        <w:t>внесении записи в ЕГРЮЛ (а также при изменениях, произошедших после</w:t>
      </w:r>
      <w:r w:rsidR="00B540BC" w:rsidRPr="0039015C">
        <w:t xml:space="preserve"> </w:t>
      </w:r>
      <w:r w:rsidRPr="0039015C">
        <w:t>регистрации или перерегистрации) или Копия свидетельства о перерегистрации в</w:t>
      </w:r>
      <w:r w:rsidR="00B540BC" w:rsidRPr="0039015C">
        <w:t xml:space="preserve"> </w:t>
      </w:r>
      <w:r w:rsidRPr="0039015C">
        <w:t>соответствии с Федеральными законами «О государственной регистрации юридических</w:t>
      </w:r>
      <w:r w:rsidR="00B540BC" w:rsidRPr="0039015C">
        <w:t xml:space="preserve"> </w:t>
      </w:r>
      <w:r w:rsidRPr="0039015C">
        <w:t>лиц» от 08.08.2001 № 129-ФЗ для субъектов ВЭД, зарегистрированных до. 01.07.2002</w:t>
      </w:r>
      <w:r w:rsidR="00B540BC" w:rsidRPr="0039015C">
        <w:t xml:space="preserve"> </w:t>
      </w:r>
      <w:r w:rsidRPr="0039015C">
        <w:t>(форма Р. №57001) по месту государственной регистрации субъекта ВЭД</w:t>
      </w:r>
      <w:r w:rsidR="002B7215" w:rsidRPr="0039015C"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FF0000"/>
        </w:rPr>
      </w:pPr>
      <w:r w:rsidRPr="0039015C">
        <w:rPr>
          <w:rFonts w:eastAsia="TimesNewRoman,Bold"/>
          <w:bCs/>
          <w:color w:val="FF0000"/>
        </w:rPr>
        <w:t>Нотариально заверенная копия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Arial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5. </w:t>
      </w:r>
      <w:r w:rsidRPr="0039015C">
        <w:rPr>
          <w:rFonts w:eastAsia="TimesNewRoman,Bold"/>
          <w:bCs/>
          <w:color w:val="000000"/>
        </w:rPr>
        <w:t xml:space="preserve">Свидетельство о регистрации в налоговой инспекции импортера </w:t>
      </w:r>
      <w:r w:rsidRPr="0039015C">
        <w:rPr>
          <w:rFonts w:eastAsia="Arial,Bold"/>
          <w:bCs/>
          <w:color w:val="000000"/>
        </w:rPr>
        <w:t>(</w:t>
      </w:r>
      <w:r w:rsidRPr="0039015C">
        <w:rPr>
          <w:rFonts w:eastAsia="TimesNewRoman,Bold"/>
          <w:bCs/>
          <w:color w:val="000000"/>
        </w:rPr>
        <w:t>свидетельство ИНН</w:t>
      </w:r>
      <w:r w:rsidRPr="0039015C">
        <w:rPr>
          <w:rFonts w:eastAsia="Arial,Bold"/>
          <w:bCs/>
          <w:color w:val="000000"/>
        </w:rPr>
        <w:t>)</w:t>
      </w:r>
      <w:r w:rsidR="002B7215" w:rsidRPr="0039015C">
        <w:rPr>
          <w:rFonts w:eastAsia="Arial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FF0000"/>
        </w:rPr>
      </w:pPr>
      <w:r w:rsidRPr="0039015C">
        <w:rPr>
          <w:rFonts w:eastAsia="TimesNewRoman,Bold"/>
          <w:bCs/>
          <w:color w:val="FF0000"/>
        </w:rPr>
        <w:t>Нотариально заверенная копия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Arial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6. </w:t>
      </w:r>
      <w:r w:rsidRPr="0039015C">
        <w:rPr>
          <w:rFonts w:eastAsia="TimesNewRoman,Bold"/>
          <w:bCs/>
          <w:color w:val="000000"/>
        </w:rPr>
        <w:t xml:space="preserve">Справка о регистрации в органах статистики импортера </w:t>
      </w:r>
      <w:r w:rsidRPr="0039015C">
        <w:rPr>
          <w:rFonts w:eastAsia="Arial,Bold"/>
          <w:bCs/>
          <w:color w:val="000000"/>
        </w:rPr>
        <w:t>(</w:t>
      </w:r>
      <w:r w:rsidRPr="0039015C">
        <w:rPr>
          <w:rFonts w:eastAsia="TimesNewRoman,Bold"/>
          <w:bCs/>
          <w:color w:val="000000"/>
        </w:rPr>
        <w:t xml:space="preserve">выданная после </w:t>
      </w:r>
      <w:r w:rsidRPr="0039015C">
        <w:rPr>
          <w:rFonts w:eastAsia="Arial,Bold"/>
          <w:bCs/>
          <w:color w:val="000000"/>
        </w:rPr>
        <w:t>2000</w:t>
      </w:r>
      <w:r w:rsidR="00B540BC" w:rsidRPr="0039015C">
        <w:rPr>
          <w:rFonts w:eastAsia="Arial,Bold"/>
          <w:bCs/>
          <w:color w:val="000000"/>
        </w:rPr>
        <w:t xml:space="preserve"> </w:t>
      </w:r>
      <w:r w:rsidRPr="0039015C">
        <w:rPr>
          <w:rFonts w:eastAsia="TimesNewRoman,Bold"/>
          <w:bCs/>
          <w:color w:val="000000"/>
        </w:rPr>
        <w:t>г</w:t>
      </w:r>
      <w:r w:rsidRPr="0039015C">
        <w:rPr>
          <w:rFonts w:eastAsia="Arial,Bold"/>
          <w:bCs/>
          <w:color w:val="000000"/>
        </w:rPr>
        <w:t>.)</w:t>
      </w:r>
      <w:r w:rsidR="002B7215" w:rsidRPr="0039015C">
        <w:rPr>
          <w:rFonts w:eastAsia="Arial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FF0000"/>
        </w:rPr>
      </w:pPr>
      <w:r w:rsidRPr="0039015C">
        <w:rPr>
          <w:rFonts w:eastAsia="TimesNewRoman,Bold"/>
          <w:bCs/>
          <w:color w:val="FF0000"/>
        </w:rPr>
        <w:t>Нотариально заверенная копия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FF0000"/>
        </w:rPr>
      </w:pPr>
      <w:r w:rsidRPr="0039015C">
        <w:rPr>
          <w:rFonts w:eastAsia="Arial,Bold"/>
          <w:bCs/>
          <w:color w:val="000000"/>
        </w:rPr>
        <w:t xml:space="preserve">7. </w:t>
      </w:r>
      <w:r w:rsidRPr="0039015C">
        <w:rPr>
          <w:rFonts w:eastAsia="TimesNewRoman,Bold"/>
          <w:bCs/>
          <w:color w:val="000000"/>
        </w:rPr>
        <w:t xml:space="preserve">Справка из банка о наличии счетов </w:t>
      </w:r>
      <w:r w:rsidRPr="0039015C">
        <w:rPr>
          <w:rFonts w:eastAsia="Arial,Bold"/>
          <w:bCs/>
          <w:color w:val="000000"/>
        </w:rPr>
        <w:t>(</w:t>
      </w:r>
      <w:r w:rsidRPr="0039015C">
        <w:rPr>
          <w:rFonts w:eastAsia="TimesNewRoman,Bold"/>
          <w:bCs/>
          <w:color w:val="000000"/>
        </w:rPr>
        <w:t xml:space="preserve">срок действия </w:t>
      </w:r>
      <w:r w:rsidRPr="0039015C">
        <w:rPr>
          <w:rFonts w:eastAsia="Arial,Bold"/>
          <w:bCs/>
          <w:color w:val="000000"/>
        </w:rPr>
        <w:t xml:space="preserve">1 </w:t>
      </w:r>
      <w:r w:rsidRPr="0039015C">
        <w:rPr>
          <w:rFonts w:eastAsia="TimesNewRoman,Bold"/>
          <w:bCs/>
          <w:color w:val="000000"/>
        </w:rPr>
        <w:t>месяц</w:t>
      </w:r>
      <w:r w:rsidRPr="0039015C">
        <w:rPr>
          <w:rFonts w:eastAsia="Arial,Bold"/>
          <w:bCs/>
          <w:color w:val="000000"/>
        </w:rPr>
        <w:t>)</w:t>
      </w:r>
      <w:r w:rsidR="002B7215" w:rsidRPr="0039015C">
        <w:rPr>
          <w:rFonts w:eastAsia="Arial,Bold"/>
          <w:bCs/>
          <w:color w:val="000000"/>
        </w:rPr>
        <w:t>.</w:t>
      </w:r>
      <w:r w:rsidRPr="0039015C">
        <w:rPr>
          <w:rFonts w:eastAsia="Arial,Bold"/>
          <w:bCs/>
          <w:color w:val="000000"/>
        </w:rPr>
        <w:t xml:space="preserve"> </w:t>
      </w:r>
      <w:r w:rsidRPr="0039015C">
        <w:rPr>
          <w:rFonts w:eastAsia="TimesNewRoman,Bold"/>
          <w:bCs/>
          <w:color w:val="FF0000"/>
        </w:rPr>
        <w:t>Оригинал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8. </w:t>
      </w:r>
      <w:r w:rsidRPr="0039015C">
        <w:rPr>
          <w:rFonts w:eastAsia="TimesNewRoman,Bold"/>
          <w:bCs/>
          <w:color w:val="000000"/>
        </w:rPr>
        <w:t>Копия последнего Бухгалтерского баланса с отметкой налогового органа о принятии</w:t>
      </w:r>
      <w:r w:rsidR="00B540BC" w:rsidRPr="0039015C">
        <w:rPr>
          <w:rFonts w:eastAsia="TimesNewRoman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FF0000"/>
        </w:rPr>
      </w:pPr>
      <w:r w:rsidRPr="0039015C">
        <w:rPr>
          <w:rFonts w:eastAsia="Arial,Bold"/>
          <w:bCs/>
          <w:color w:val="000000"/>
        </w:rPr>
        <w:t xml:space="preserve">9. </w:t>
      </w:r>
      <w:r w:rsidRPr="0039015C">
        <w:rPr>
          <w:rFonts w:eastAsia="TimesNewRoman,Bold"/>
          <w:bCs/>
          <w:color w:val="000000"/>
        </w:rPr>
        <w:t>Договор аренды на помещения по адресу государственной регистрации с предоставлением</w:t>
      </w:r>
      <w:r w:rsidR="00B540BC" w:rsidRPr="0039015C">
        <w:rPr>
          <w:rFonts w:eastAsia="TimesNewRoman,Bold"/>
          <w:bCs/>
          <w:color w:val="000000"/>
        </w:rPr>
        <w:t xml:space="preserve"> </w:t>
      </w:r>
      <w:r w:rsidRPr="0039015C">
        <w:rPr>
          <w:rFonts w:eastAsia="TimesNewRoman,Bold"/>
          <w:bCs/>
          <w:color w:val="000000"/>
        </w:rPr>
        <w:t>документов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подтверждающих оплату и документы о праве собственности на данные</w:t>
      </w:r>
      <w:r w:rsidR="00B540BC" w:rsidRPr="0039015C">
        <w:rPr>
          <w:rFonts w:eastAsia="TimesNewRoman,Bold"/>
          <w:bCs/>
          <w:color w:val="000000"/>
        </w:rPr>
        <w:t xml:space="preserve"> </w:t>
      </w:r>
      <w:r w:rsidRPr="0039015C">
        <w:rPr>
          <w:rFonts w:eastAsia="TimesNewRoman,Bold"/>
          <w:bCs/>
          <w:color w:val="000000"/>
        </w:rPr>
        <w:t>помещения</w:t>
      </w:r>
      <w:r w:rsidRPr="0039015C">
        <w:rPr>
          <w:rFonts w:eastAsia="Arial,Bold"/>
          <w:bCs/>
          <w:color w:val="000000"/>
        </w:rPr>
        <w:t xml:space="preserve">. </w:t>
      </w:r>
      <w:r w:rsidRPr="0039015C">
        <w:rPr>
          <w:rFonts w:eastAsia="TimesNewRoman,Bold"/>
          <w:bCs/>
          <w:color w:val="FF0000"/>
        </w:rPr>
        <w:t>Нотариально заверенная копия или оригинал</w:t>
      </w:r>
    </w:p>
    <w:p w:rsidR="002B7215" w:rsidRPr="0039015C" w:rsidRDefault="002B7215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FF0000"/>
        </w:rPr>
      </w:pP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u w:val="single"/>
        </w:rPr>
      </w:pPr>
      <w:r w:rsidRPr="0039015C">
        <w:rPr>
          <w:rFonts w:eastAsia="TimesNewRoman,Bold"/>
          <w:b/>
          <w:bCs/>
          <w:color w:val="000000"/>
          <w:u w:val="single"/>
        </w:rPr>
        <w:t>Документы непосредственно на партию груза</w:t>
      </w:r>
      <w:r w:rsidR="00B540BC" w:rsidRPr="0039015C">
        <w:rPr>
          <w:rFonts w:eastAsia="TimesNewRoman,Bold"/>
          <w:b/>
          <w:bCs/>
          <w:color w:val="000000"/>
          <w:u w:val="single"/>
        </w:rPr>
        <w:t>:</w:t>
      </w:r>
    </w:p>
    <w:p w:rsidR="002B7215" w:rsidRPr="0039015C" w:rsidRDefault="002B7215" w:rsidP="009528DF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u w:val="single"/>
        </w:rPr>
      </w:pP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10. </w:t>
      </w:r>
      <w:r w:rsidRPr="0039015C">
        <w:rPr>
          <w:rFonts w:eastAsia="TimesNewRoman,Bold"/>
          <w:bCs/>
          <w:color w:val="000000"/>
        </w:rPr>
        <w:t>Внешнеторговый договор</w:t>
      </w:r>
      <w:r w:rsidR="00B540BC" w:rsidRPr="0039015C">
        <w:rPr>
          <w:rFonts w:eastAsia="TimesNewRoman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Arial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11. </w:t>
      </w:r>
      <w:r w:rsidRPr="0039015C">
        <w:rPr>
          <w:rFonts w:eastAsia="TimesNewRoman,Bold"/>
          <w:bCs/>
          <w:color w:val="000000"/>
        </w:rPr>
        <w:t xml:space="preserve">Паспорт импортной сделки </w:t>
      </w:r>
      <w:r w:rsidRPr="0039015C">
        <w:rPr>
          <w:rFonts w:eastAsia="Arial,Bold"/>
          <w:bCs/>
          <w:color w:val="000000"/>
        </w:rPr>
        <w:t>(</w:t>
      </w:r>
      <w:r w:rsidRPr="0039015C">
        <w:rPr>
          <w:rFonts w:eastAsia="TimesNewRoman,Bold"/>
          <w:bCs/>
          <w:color w:val="000000"/>
        </w:rPr>
        <w:t xml:space="preserve">оригинал </w:t>
      </w:r>
      <w:r w:rsidRPr="0039015C">
        <w:rPr>
          <w:rFonts w:eastAsia="Arial,Bold"/>
          <w:bCs/>
          <w:color w:val="000000"/>
        </w:rPr>
        <w:t>(</w:t>
      </w:r>
      <w:r w:rsidRPr="0039015C">
        <w:rPr>
          <w:rFonts w:eastAsia="TimesNewRoman,Bold"/>
          <w:bCs/>
          <w:color w:val="000000"/>
        </w:rPr>
        <w:t>на первую поставку</w:t>
      </w:r>
      <w:r w:rsidRPr="0039015C">
        <w:rPr>
          <w:rFonts w:eastAsia="Arial,Bold"/>
          <w:bCs/>
          <w:color w:val="000000"/>
        </w:rPr>
        <w:t xml:space="preserve">) + </w:t>
      </w:r>
      <w:r w:rsidRPr="0039015C">
        <w:rPr>
          <w:rFonts w:eastAsia="TimesNewRoman,Bold"/>
          <w:bCs/>
          <w:color w:val="000000"/>
        </w:rPr>
        <w:t>копия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заверенная</w:t>
      </w:r>
      <w:r w:rsidR="00B540BC" w:rsidRPr="0039015C">
        <w:rPr>
          <w:rFonts w:eastAsia="TimesNewRoman,Bold"/>
          <w:bCs/>
          <w:color w:val="000000"/>
        </w:rPr>
        <w:t xml:space="preserve"> </w:t>
      </w:r>
      <w:r w:rsidRPr="0039015C">
        <w:rPr>
          <w:rFonts w:eastAsia="TimesNewRoman,Bold"/>
          <w:bCs/>
          <w:color w:val="000000"/>
        </w:rPr>
        <w:t>получателем</w:t>
      </w:r>
      <w:r w:rsidRPr="0039015C">
        <w:rPr>
          <w:rFonts w:eastAsia="Arial,Bold"/>
          <w:bCs/>
          <w:color w:val="000000"/>
        </w:rPr>
        <w:t>)</w:t>
      </w:r>
      <w:r w:rsidR="00B540BC" w:rsidRPr="0039015C">
        <w:rPr>
          <w:rFonts w:eastAsia="Arial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12. </w:t>
      </w:r>
      <w:r w:rsidRPr="0039015C">
        <w:rPr>
          <w:rFonts w:eastAsia="TimesNewRoman,Bold"/>
          <w:bCs/>
          <w:color w:val="000000"/>
        </w:rPr>
        <w:t>Документы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подтверждающие предоплату по договору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если предусмотрена предоплата</w:t>
      </w:r>
      <w:r w:rsidR="00B540BC" w:rsidRPr="0039015C">
        <w:rPr>
          <w:rFonts w:eastAsia="TimesNewRoman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Arial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13. </w:t>
      </w:r>
      <w:r w:rsidRPr="0039015C">
        <w:rPr>
          <w:rFonts w:eastAsia="TimesNewRoman,Bold"/>
          <w:bCs/>
          <w:color w:val="000000"/>
        </w:rPr>
        <w:t>Документы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 xml:space="preserve">подтверждающие стоимость транспортных расходов по доставке груза </w:t>
      </w:r>
      <w:r w:rsidRPr="0039015C">
        <w:rPr>
          <w:rFonts w:eastAsia="Arial,Bold"/>
          <w:bCs/>
          <w:color w:val="000000"/>
        </w:rPr>
        <w:t>(</w:t>
      </w:r>
      <w:r w:rsidRPr="0039015C">
        <w:rPr>
          <w:rFonts w:eastAsia="TimesNewRoman,Bold"/>
          <w:bCs/>
          <w:color w:val="000000"/>
        </w:rPr>
        <w:t>если</w:t>
      </w:r>
      <w:r w:rsidR="00B540BC" w:rsidRPr="0039015C">
        <w:rPr>
          <w:rFonts w:eastAsia="TimesNewRoman,Bold"/>
          <w:bCs/>
          <w:color w:val="000000"/>
        </w:rPr>
        <w:t xml:space="preserve"> </w:t>
      </w:r>
      <w:r w:rsidRPr="0039015C">
        <w:rPr>
          <w:rFonts w:eastAsia="TimesNewRoman,Bold"/>
          <w:bCs/>
          <w:color w:val="000000"/>
        </w:rPr>
        <w:t>условия поставки отличны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например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 xml:space="preserve">от </w:t>
      </w:r>
      <w:r w:rsidRPr="0039015C">
        <w:rPr>
          <w:rFonts w:eastAsia="Arial,Bold"/>
          <w:bCs/>
          <w:color w:val="000000"/>
        </w:rPr>
        <w:t xml:space="preserve">CFR </w:t>
      </w:r>
      <w:r w:rsidRPr="0039015C">
        <w:rPr>
          <w:rFonts w:eastAsia="TimesNewRoman,Bold"/>
          <w:bCs/>
          <w:color w:val="000000"/>
        </w:rPr>
        <w:t xml:space="preserve">или </w:t>
      </w:r>
      <w:r w:rsidR="002B7215" w:rsidRPr="0039015C">
        <w:rPr>
          <w:rFonts w:eastAsia="Arial,Bold"/>
          <w:bCs/>
          <w:color w:val="000000"/>
        </w:rPr>
        <w:t>CIF)</w:t>
      </w:r>
      <w:r w:rsidRPr="0039015C">
        <w:rPr>
          <w:rFonts w:eastAsia="Arial,Bold"/>
          <w:bCs/>
          <w:color w:val="000000"/>
        </w:rPr>
        <w:t>:</w:t>
      </w:r>
    </w:p>
    <w:p w:rsidR="00D0372D" w:rsidRPr="0039015C" w:rsidRDefault="00D0372D" w:rsidP="002B72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TimesNewRoman,Bold"/>
          <w:bCs/>
          <w:color w:val="000000"/>
        </w:rPr>
        <w:t>договор на транспортно</w:t>
      </w:r>
      <w:r w:rsidRPr="0039015C">
        <w:rPr>
          <w:rFonts w:eastAsia="Arial,Bold"/>
          <w:bCs/>
          <w:color w:val="000000"/>
        </w:rPr>
        <w:t>-</w:t>
      </w:r>
      <w:r w:rsidRPr="0039015C">
        <w:rPr>
          <w:rFonts w:eastAsia="TimesNewRoman,Bold"/>
          <w:bCs/>
          <w:color w:val="000000"/>
        </w:rPr>
        <w:t>экспедиторское обслуживание</w:t>
      </w:r>
      <w:r w:rsidR="002B7215" w:rsidRPr="0039015C">
        <w:rPr>
          <w:rFonts w:eastAsia="TimesNewRoman,Bold"/>
          <w:bCs/>
          <w:color w:val="000000"/>
        </w:rPr>
        <w:t>;</w:t>
      </w:r>
    </w:p>
    <w:p w:rsidR="00D0372D" w:rsidRPr="0039015C" w:rsidRDefault="00D0372D" w:rsidP="002B72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TimesNewRoman,Bold"/>
          <w:bCs/>
          <w:color w:val="000000"/>
        </w:rPr>
        <w:t>счет за транспортировку груза по договору</w:t>
      </w:r>
      <w:r w:rsidR="002B7215" w:rsidRPr="0039015C">
        <w:rPr>
          <w:rFonts w:eastAsia="TimesNewRoman,Bold"/>
          <w:bCs/>
          <w:color w:val="000000"/>
        </w:rPr>
        <w:t>;</w:t>
      </w:r>
    </w:p>
    <w:p w:rsidR="00D0372D" w:rsidRPr="0039015C" w:rsidRDefault="00D0372D" w:rsidP="002B721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TimesNewRoman,Bold"/>
          <w:bCs/>
          <w:color w:val="000000"/>
        </w:rPr>
        <w:t xml:space="preserve">если </w:t>
      </w:r>
      <w:r w:rsidRPr="0039015C">
        <w:rPr>
          <w:rFonts w:eastAsia="Arial,Bold"/>
          <w:color w:val="000000"/>
        </w:rPr>
        <w:t xml:space="preserve">на момент таможенного оформления по условиям договора счет должен быть оплачен </w:t>
      </w:r>
      <w:r w:rsidRPr="0039015C">
        <w:rPr>
          <w:rFonts w:eastAsia="Arial,Bold"/>
          <w:bCs/>
          <w:color w:val="000000"/>
        </w:rPr>
        <w:t>–</w:t>
      </w:r>
      <w:r w:rsidR="009528DF" w:rsidRPr="0039015C">
        <w:rPr>
          <w:rFonts w:eastAsia="Arial,Bold"/>
          <w:bCs/>
          <w:color w:val="000000"/>
        </w:rPr>
        <w:t xml:space="preserve"> </w:t>
      </w:r>
      <w:r w:rsidRPr="0039015C">
        <w:rPr>
          <w:rFonts w:eastAsia="TimesNewRoman,Bold"/>
          <w:bCs/>
          <w:color w:val="000000"/>
        </w:rPr>
        <w:t>платежные документы</w:t>
      </w:r>
      <w:r w:rsidR="002B7215" w:rsidRPr="0039015C">
        <w:rPr>
          <w:rFonts w:eastAsia="TimesNewRoman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14. </w:t>
      </w:r>
      <w:r w:rsidRPr="0039015C">
        <w:rPr>
          <w:rFonts w:eastAsia="TimesNewRoman,Bold"/>
          <w:bCs/>
          <w:color w:val="000000"/>
        </w:rPr>
        <w:t>Документы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подтверждающие страхование груза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если предусмотрено контрактом</w:t>
      </w:r>
      <w:r w:rsidR="002B7215" w:rsidRPr="0039015C">
        <w:rPr>
          <w:rFonts w:eastAsia="TimesNewRoman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15. </w:t>
      </w:r>
      <w:r w:rsidRPr="0039015C">
        <w:rPr>
          <w:rFonts w:eastAsia="TimesNewRoman,Bold"/>
          <w:bCs/>
          <w:color w:val="000000"/>
        </w:rPr>
        <w:t>Письмо от получателя об отсутствии страхования груза</w:t>
      </w:r>
      <w:r w:rsidR="002B7215" w:rsidRPr="0039015C">
        <w:rPr>
          <w:rFonts w:eastAsia="TimesNewRoman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14. </w:t>
      </w:r>
      <w:r w:rsidRPr="0039015C">
        <w:rPr>
          <w:rFonts w:eastAsia="TimesNewRoman,Bold"/>
          <w:bCs/>
          <w:color w:val="000000"/>
        </w:rPr>
        <w:t>Платежные документы на оплату таможенных платежей</w:t>
      </w:r>
      <w:r w:rsidR="002B7215" w:rsidRPr="0039015C">
        <w:rPr>
          <w:rFonts w:eastAsia="TimesNewRoman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TimesNewRoman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15. </w:t>
      </w:r>
      <w:r w:rsidRPr="0039015C">
        <w:rPr>
          <w:rFonts w:eastAsia="TimesNewRoman,Bold"/>
          <w:bCs/>
          <w:color w:val="000000"/>
        </w:rPr>
        <w:t>Инвойс на получаемую партию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упаковочные листы</w:t>
      </w:r>
      <w:r w:rsidR="002B7215" w:rsidRPr="0039015C">
        <w:rPr>
          <w:rFonts w:eastAsia="TimesNewRoman,Bold"/>
          <w:bCs/>
          <w:color w:val="000000"/>
        </w:rPr>
        <w:t>.</w:t>
      </w:r>
    </w:p>
    <w:p w:rsidR="00D0372D" w:rsidRPr="0039015C" w:rsidRDefault="00D0372D" w:rsidP="009528DF">
      <w:pPr>
        <w:autoSpaceDE w:val="0"/>
        <w:autoSpaceDN w:val="0"/>
        <w:adjustRightInd w:val="0"/>
        <w:jc w:val="both"/>
        <w:rPr>
          <w:rFonts w:eastAsia="Arial,Bold"/>
          <w:bCs/>
          <w:color w:val="000000"/>
        </w:rPr>
      </w:pPr>
      <w:r w:rsidRPr="0039015C">
        <w:rPr>
          <w:rFonts w:eastAsia="Arial,Bold"/>
          <w:bCs/>
          <w:color w:val="000000"/>
        </w:rPr>
        <w:t xml:space="preserve">16. </w:t>
      </w:r>
      <w:r w:rsidRPr="0039015C">
        <w:rPr>
          <w:rFonts w:eastAsia="TimesNewRoman,Bold"/>
          <w:bCs/>
          <w:color w:val="000000"/>
        </w:rPr>
        <w:t xml:space="preserve">Транспортные документы </w:t>
      </w:r>
      <w:r w:rsidRPr="0039015C">
        <w:rPr>
          <w:rFonts w:eastAsia="Arial,Bold"/>
          <w:bCs/>
          <w:color w:val="000000"/>
        </w:rPr>
        <w:t>(</w:t>
      </w:r>
      <w:r w:rsidRPr="0039015C">
        <w:rPr>
          <w:rFonts w:eastAsia="TimesNewRoman,Bold"/>
          <w:bCs/>
          <w:color w:val="000000"/>
        </w:rPr>
        <w:t>копия коносамента</w:t>
      </w:r>
      <w:r w:rsidRPr="0039015C">
        <w:rPr>
          <w:rFonts w:eastAsia="Arial,Bold"/>
          <w:bCs/>
          <w:color w:val="000000"/>
        </w:rPr>
        <w:t>/</w:t>
      </w:r>
      <w:r w:rsidRPr="0039015C">
        <w:rPr>
          <w:rFonts w:eastAsia="TimesNewRoman,Bold"/>
          <w:bCs/>
          <w:color w:val="000000"/>
        </w:rPr>
        <w:t>грузового билета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заверенная агентом судовой</w:t>
      </w:r>
      <w:r w:rsidR="002B7215" w:rsidRPr="0039015C">
        <w:rPr>
          <w:rFonts w:eastAsia="TimesNewRoman,Bold"/>
          <w:bCs/>
          <w:color w:val="000000"/>
        </w:rPr>
        <w:t xml:space="preserve"> </w:t>
      </w:r>
      <w:r w:rsidRPr="0039015C">
        <w:rPr>
          <w:rFonts w:eastAsia="TimesNewRoman,Bold"/>
          <w:bCs/>
          <w:color w:val="000000"/>
        </w:rPr>
        <w:t>линии</w:t>
      </w:r>
      <w:r w:rsidRPr="0039015C">
        <w:rPr>
          <w:rFonts w:eastAsia="Arial,Bold"/>
          <w:bCs/>
          <w:color w:val="000000"/>
        </w:rPr>
        <w:t>)</w:t>
      </w:r>
      <w:r w:rsidR="002B7215" w:rsidRPr="0039015C">
        <w:rPr>
          <w:rFonts w:eastAsia="Arial,Bold"/>
          <w:bCs/>
          <w:color w:val="000000"/>
        </w:rPr>
        <w:t>.</w:t>
      </w:r>
    </w:p>
    <w:p w:rsidR="00D0372D" w:rsidRPr="0039015C" w:rsidRDefault="00D0372D" w:rsidP="002B7215">
      <w:pPr>
        <w:autoSpaceDE w:val="0"/>
        <w:autoSpaceDN w:val="0"/>
        <w:adjustRightInd w:val="0"/>
        <w:jc w:val="both"/>
      </w:pPr>
      <w:r w:rsidRPr="0039015C">
        <w:rPr>
          <w:rFonts w:eastAsia="Arial,Bold"/>
          <w:bCs/>
          <w:color w:val="000000"/>
        </w:rPr>
        <w:t xml:space="preserve">17. </w:t>
      </w:r>
      <w:r w:rsidRPr="0039015C">
        <w:rPr>
          <w:rFonts w:eastAsia="TimesNewRoman,Bold"/>
          <w:bCs/>
          <w:color w:val="000000"/>
        </w:rPr>
        <w:t xml:space="preserve">Разрешения государственных органов на ввоз товара </w:t>
      </w:r>
      <w:r w:rsidRPr="0039015C">
        <w:rPr>
          <w:rFonts w:eastAsia="Arial,Bold"/>
          <w:bCs/>
          <w:color w:val="000000"/>
        </w:rPr>
        <w:t>(</w:t>
      </w:r>
      <w:r w:rsidRPr="0039015C">
        <w:rPr>
          <w:rFonts w:eastAsia="TimesNewRoman,Bold"/>
          <w:bCs/>
          <w:color w:val="000000"/>
        </w:rPr>
        <w:t>если такие разрешения предусмотрены</w:t>
      </w:r>
      <w:r w:rsidR="002B7215" w:rsidRPr="0039015C">
        <w:rPr>
          <w:rFonts w:eastAsia="TimesNewRoman,Bold"/>
          <w:bCs/>
          <w:color w:val="000000"/>
        </w:rPr>
        <w:t xml:space="preserve"> </w:t>
      </w:r>
      <w:r w:rsidRPr="0039015C">
        <w:rPr>
          <w:rFonts w:eastAsia="TimesNewRoman,Bold"/>
          <w:bCs/>
          <w:color w:val="000000"/>
        </w:rPr>
        <w:t>действующим законодательством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Ветеринарные свидетельства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ГСЭН</w:t>
      </w:r>
      <w:r w:rsidRPr="0039015C">
        <w:rPr>
          <w:rFonts w:eastAsia="Arial,Bold"/>
          <w:bCs/>
          <w:color w:val="000000"/>
        </w:rPr>
        <w:t xml:space="preserve">, </w:t>
      </w:r>
      <w:r w:rsidRPr="0039015C">
        <w:rPr>
          <w:rFonts w:eastAsia="TimesNewRoman,Bold"/>
          <w:bCs/>
          <w:color w:val="000000"/>
        </w:rPr>
        <w:t>Сертификаты</w:t>
      </w:r>
      <w:r w:rsidR="002B7215" w:rsidRPr="0039015C">
        <w:rPr>
          <w:rFonts w:eastAsia="TimesNewRoman,Bold"/>
          <w:bCs/>
          <w:color w:val="000000"/>
        </w:rPr>
        <w:t xml:space="preserve"> </w:t>
      </w:r>
      <w:r w:rsidRPr="0039015C">
        <w:rPr>
          <w:rFonts w:eastAsia="TimesNewRoman,Bold"/>
          <w:bCs/>
          <w:color w:val="000000"/>
        </w:rPr>
        <w:t>соответствия</w:t>
      </w:r>
      <w:r w:rsidRPr="0039015C">
        <w:rPr>
          <w:rFonts w:eastAsia="Arial,Bold"/>
          <w:bCs/>
          <w:color w:val="000000"/>
        </w:rPr>
        <w:t>)</w:t>
      </w:r>
      <w:r w:rsidR="009528DF" w:rsidRPr="0039015C">
        <w:t>.</w:t>
      </w:r>
    </w:p>
    <w:sectPr w:rsidR="00D0372D" w:rsidRPr="0039015C" w:rsidSect="009528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97F"/>
    <w:multiLevelType w:val="hybridMultilevel"/>
    <w:tmpl w:val="78C6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84D2F"/>
    <w:multiLevelType w:val="hybridMultilevel"/>
    <w:tmpl w:val="FB92C94C"/>
    <w:lvl w:ilvl="0" w:tplc="2E165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6709C"/>
    <w:multiLevelType w:val="hybridMultilevel"/>
    <w:tmpl w:val="A9860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7674F"/>
    <w:multiLevelType w:val="hybridMultilevel"/>
    <w:tmpl w:val="8BD85B34"/>
    <w:lvl w:ilvl="0" w:tplc="8F2AC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D"/>
    <w:rsid w:val="002B7215"/>
    <w:rsid w:val="0039015C"/>
    <w:rsid w:val="009528DF"/>
    <w:rsid w:val="00B540BC"/>
    <w:rsid w:val="00BA53D9"/>
    <w:rsid w:val="00D0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5106-5FD0-41A3-A43D-0731139A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dcterms:created xsi:type="dcterms:W3CDTF">2013-04-27T08:23:00Z</dcterms:created>
  <dcterms:modified xsi:type="dcterms:W3CDTF">2013-04-27T08:37:00Z</dcterms:modified>
</cp:coreProperties>
</file>